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01C" w:rsidRDefault="00AA201C" w:rsidP="00AA201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Цели и задачи педагогического менеджмента. </w:t>
      </w:r>
      <w:r w:rsidRPr="00AA20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</w:p>
    <w:p w:rsidR="00AA201C" w:rsidRDefault="00AA201C" w:rsidP="00AA201C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ВЫБРАТЬ 2 ВОПРОСА!!!</w:t>
      </w: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Менеджмент как наука, искусство и деятельность.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«педагогический менеджмент».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Образовательный процесс.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Менеджер учебно-познавательного процесса. Менеджер учебно-воспитательного процесса.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Мониторинг образовательного процесса.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Структура ПМ: цель, субъект, объект, содержание, способы.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деятельности. Цель учебных занятий. Цель посещения занятий. Цели воспитания. </w:t>
      </w:r>
    </w:p>
    <w:p w:rsidR="00AA201C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руководителя: подбор, оценка и расстановка кадров; переподготовка, повышение квалификации, организация непрерывного образования; оценка (текущая, </w:t>
      </w:r>
      <w:proofErr w:type="spellStart"/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переодическая</w:t>
      </w:r>
      <w:proofErr w:type="spellEnd"/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персонала; совершенствование структуры коллектива. </w:t>
      </w:r>
      <w:proofErr w:type="gramEnd"/>
    </w:p>
    <w:p w:rsidR="00B401E0" w:rsidRPr="00AA201C" w:rsidRDefault="00AA201C" w:rsidP="00AA201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ПМ: содержание и результативность.</w:t>
      </w: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A20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bookmarkStart w:id="0" w:name="_GoBack"/>
      <w:bookmarkEnd w:id="0"/>
    </w:p>
    <w:sectPr w:rsidR="00B401E0" w:rsidRPr="00AA2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F6741"/>
    <w:multiLevelType w:val="hybridMultilevel"/>
    <w:tmpl w:val="F5CE7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E5D"/>
    <w:rsid w:val="00AA201C"/>
    <w:rsid w:val="00B401E0"/>
    <w:rsid w:val="00D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0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2020-05-06T11:39:00Z</dcterms:created>
  <dcterms:modified xsi:type="dcterms:W3CDTF">2020-05-06T11:43:00Z</dcterms:modified>
</cp:coreProperties>
</file>